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E7C06">
      <w:pPr>
        <w:tabs>
          <w:tab w:val="left" w:pos="567"/>
        </w:tabs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570B6E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, </w:t>
      </w:r>
    </w:p>
    <w:p w:rsidR="00BE7C06" w:rsidRPr="00570B6E" w:rsidRDefault="00BE7C06" w:rsidP="00B834C8">
      <w:pPr>
        <w:jc w:val="right"/>
        <w:rPr>
          <w:b/>
          <w:lang w:val="en-US"/>
        </w:rPr>
      </w:pPr>
    </w:p>
    <w:p w:rsidR="00B834C8" w:rsidRPr="002B3505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 xml:space="preserve">________________________ </w:t>
      </w:r>
      <w:proofErr w:type="gramStart"/>
      <w:r w:rsidRPr="00B834C8">
        <w:rPr>
          <w:b/>
          <w:lang w:val="en-US"/>
        </w:rPr>
        <w:t>The</w:t>
      </w:r>
      <w:proofErr w:type="gramEnd"/>
      <w:r w:rsidRPr="00B834C8">
        <w:rPr>
          <w:b/>
          <w:lang w:val="en-US"/>
        </w:rPr>
        <w:t xml:space="preserve"> report № ___ from «___» _________20</w:t>
      </w:r>
      <w:r w:rsidR="002B3505" w:rsidRPr="002B3505">
        <w:rPr>
          <w:b/>
          <w:lang w:val="en-US"/>
        </w:rPr>
        <w:t>2</w:t>
      </w:r>
      <w:r w:rsidR="002B3505">
        <w:rPr>
          <w:b/>
        </w:rPr>
        <w:t>1</w:t>
      </w:r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13270"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E13270">
        <w:rPr>
          <w:b/>
          <w:lang w:val="en-US"/>
        </w:rPr>
        <w:t>s</w:t>
      </w:r>
    </w:p>
    <w:p w:rsidR="00446E75" w:rsidRPr="00B35939" w:rsidRDefault="00EA4E44" w:rsidP="00EF3FF2">
      <w:pPr>
        <w:jc w:val="center"/>
        <w:rPr>
          <w:lang w:val="en-US"/>
        </w:rPr>
      </w:pPr>
      <w:r w:rsidRPr="00B35939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of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specialization</w:t>
      </w:r>
      <w:r w:rsidR="00EF3FF2" w:rsidRPr="00B35939">
        <w:rPr>
          <w:b/>
          <w:lang w:val="en-US"/>
        </w:rPr>
        <w:t xml:space="preserve">: </w:t>
      </w:r>
      <w:r w:rsidR="00A0309C" w:rsidRPr="00B35939">
        <w:rPr>
          <w:b/>
          <w:bCs/>
          <w:u w:val="single"/>
          <w:lang w:val="en-US"/>
        </w:rPr>
        <w:t>“</w:t>
      </w:r>
      <w:r w:rsidR="00B35939" w:rsidRPr="00B35939">
        <w:rPr>
          <w:b/>
          <w:bCs/>
          <w:u w:val="single"/>
          <w:lang w:val="en-US"/>
        </w:rPr>
        <w:t xml:space="preserve">7M03118 – </w:t>
      </w:r>
      <w:r w:rsidR="00B35939">
        <w:rPr>
          <w:b/>
          <w:bCs/>
          <w:u w:val="single"/>
          <w:lang w:val="en-US"/>
        </w:rPr>
        <w:t>Personality and Organizational Psychology</w:t>
      </w:r>
      <w:r w:rsidR="00A0309C" w:rsidRPr="00B35939">
        <w:rPr>
          <w:b/>
          <w:bCs/>
          <w:u w:val="single"/>
          <w:lang w:val="en-US"/>
        </w:rPr>
        <w:t>”</w:t>
      </w:r>
    </w:p>
    <w:p w:rsidR="0020025F" w:rsidRPr="00B35939" w:rsidRDefault="0084703C" w:rsidP="00EA4E44">
      <w:pPr>
        <w:jc w:val="center"/>
        <w:rPr>
          <w:lang w:val="en-US"/>
        </w:rPr>
      </w:pPr>
      <w:r w:rsidRPr="00B35939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7E2750">
        <w:tc>
          <w:tcPr>
            <w:tcW w:w="534" w:type="dxa"/>
          </w:tcPr>
          <w:p w:rsidR="0020025F" w:rsidRPr="00247869" w:rsidRDefault="0020025F" w:rsidP="007E2750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2B350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r w:rsidR="002B3505">
              <w:t>С</w:t>
            </w:r>
            <w:r w:rsidRPr="007C0A45">
              <w:rPr>
                <w:lang w:val="en-GB"/>
              </w:rPr>
              <w:t xml:space="preserve">artesian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83591F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</w:t>
            </w:r>
            <w:r w:rsidR="0083591F">
              <w:rPr>
                <w:lang w:val="en-US"/>
              </w:rPr>
              <w:t>i</w:t>
            </w:r>
            <w:r>
              <w:rPr>
                <w:lang w:val="en-US"/>
              </w:rPr>
              <w:t xml:space="preserve">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51ABE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895" w:rsidRPr="00B35939" w:rsidTr="007E2750">
        <w:tc>
          <w:tcPr>
            <w:tcW w:w="534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B35939" w:rsidTr="007E2750">
        <w:tc>
          <w:tcPr>
            <w:tcW w:w="534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B35939" w:rsidTr="007E2750">
        <w:tc>
          <w:tcPr>
            <w:tcW w:w="534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B3505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70B6E"/>
    <w:rsid w:val="005B5CD5"/>
    <w:rsid w:val="005D12B6"/>
    <w:rsid w:val="005F6394"/>
    <w:rsid w:val="00601DDD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2750"/>
    <w:rsid w:val="007E5006"/>
    <w:rsid w:val="00807558"/>
    <w:rsid w:val="00811DA5"/>
    <w:rsid w:val="0083591F"/>
    <w:rsid w:val="0084703C"/>
    <w:rsid w:val="008515D0"/>
    <w:rsid w:val="00853819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35939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BE7C06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13270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23</cp:revision>
  <dcterms:created xsi:type="dcterms:W3CDTF">2018-11-19T08:15:00Z</dcterms:created>
  <dcterms:modified xsi:type="dcterms:W3CDTF">2021-12-05T07:26:00Z</dcterms:modified>
</cp:coreProperties>
</file>